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5C" w:rsidRDefault="00A66BBA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4627880</wp:posOffset>
                </wp:positionH>
                <wp:positionV relativeFrom="page">
                  <wp:posOffset>2268855</wp:posOffset>
                </wp:positionV>
                <wp:extent cx="2655570" cy="274320"/>
                <wp:effectExtent l="0" t="0" r="1143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A66BB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66BBA">
                              <w:rPr>
                                <w:szCs w:val="28"/>
                                <w:lang w:val="ru-RU"/>
                              </w:rPr>
                              <w:t>СЭД-2022-299-01-01-05.С-453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4pt;margin-top:178.65pt;width:209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" filled="f" stroked="f">
                <v:textbox inset="0,0,0,0">
                  <w:txbxContent>
                    <w:p w:rsidR="00CA1CFD" w:rsidRPr="00482A25" w:rsidRDefault="00A66BB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66BBA">
                        <w:rPr>
                          <w:szCs w:val="28"/>
                          <w:lang w:val="ru-RU"/>
                        </w:rPr>
                        <w:t>СЭД-2022-299-01-01-05.С-453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679575"/>
                <wp:effectExtent l="0" t="0" r="10795" b="1587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6E4D" w:rsidRDefault="001528B7" w:rsidP="00B16E4D">
                            <w:pPr>
                              <w:pStyle w:val="a5"/>
                              <w:spacing w:after="0"/>
                            </w:pPr>
                            <w:r>
                              <w:fldChar w:fldCharType="begin"/>
                            </w:r>
                            <w:r w:rsidR="00CA6E55"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67615C">
                              <w:t>О внесении изменени</w:t>
                            </w:r>
                            <w:r w:rsidR="00B16E4D">
                              <w:t>я</w:t>
                            </w:r>
                            <w:r w:rsidR="0067615C">
                              <w:t xml:space="preserve"> </w:t>
                            </w:r>
                          </w:p>
                          <w:p w:rsidR="00B16E4D" w:rsidRDefault="0067615C" w:rsidP="00B16E4D">
                            <w:pPr>
                              <w:pStyle w:val="a5"/>
                              <w:spacing w:after="0"/>
                            </w:pPr>
                            <w:r>
                              <w:t>в</w:t>
                            </w:r>
                            <w:r w:rsidR="00B16E4D">
                              <w:t xml:space="preserve"> </w:t>
                            </w:r>
                            <w:r>
                              <w:t xml:space="preserve">Устав муниципального казенного учреждения </w:t>
                            </w:r>
                            <w:r>
                              <w:rPr>
                                <w:szCs w:val="28"/>
                              </w:rPr>
                              <w:t>«</w:t>
                            </w:r>
                            <w:r>
                              <w:t>Центр обеспечения безопасности  Пермского муниципального района</w:t>
                            </w:r>
                            <w:r>
                              <w:rPr>
                                <w:szCs w:val="28"/>
                              </w:rPr>
                              <w:t>»</w:t>
                            </w:r>
                            <w:r>
                              <w:t>,  утвержденный постановлением администрации</w:t>
                            </w:r>
                            <w:r w:rsidRPr="00032DC7">
                              <w:t xml:space="preserve"> Пермского муниципального района</w:t>
                            </w:r>
                            <w:r w:rsidR="001528B7">
                              <w:fldChar w:fldCharType="end"/>
                            </w:r>
                            <w:r>
                              <w:t xml:space="preserve"> </w:t>
                            </w:r>
                          </w:p>
                          <w:p w:rsidR="00CA1CFD" w:rsidRDefault="0067615C" w:rsidP="00B16E4D">
                            <w:pPr>
                              <w:pStyle w:val="a5"/>
                              <w:spacing w:after="0"/>
                            </w:pPr>
                            <w:r>
                              <w:t>от 18</w:t>
                            </w:r>
                            <w:r w:rsidR="00B16E4D">
                              <w:t xml:space="preserve"> мая </w:t>
                            </w:r>
                            <w:r>
                              <w:t xml:space="preserve">2011 </w:t>
                            </w:r>
                            <w:r w:rsidR="00B16E4D">
                              <w:t xml:space="preserve">г. </w:t>
                            </w:r>
                            <w:r>
                              <w:t>№ 1911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1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" filled="f" stroked="f">
                <v:textbox inset="0,0,0,0">
                  <w:txbxContent>
                    <w:p w:rsidR="00B16E4D" w:rsidRDefault="001528B7" w:rsidP="00B16E4D">
                      <w:pPr>
                        <w:pStyle w:val="a5"/>
                        <w:spacing w:after="0"/>
                      </w:pPr>
                      <w:r>
                        <w:fldChar w:fldCharType="begin"/>
                      </w:r>
                      <w:r w:rsidR="00CA6E55"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67615C">
                        <w:t>О внесении изменени</w:t>
                      </w:r>
                      <w:r w:rsidR="00B16E4D">
                        <w:t>я</w:t>
                      </w:r>
                      <w:r w:rsidR="0067615C">
                        <w:t xml:space="preserve"> </w:t>
                      </w:r>
                    </w:p>
                    <w:p w:rsidR="00B16E4D" w:rsidRDefault="0067615C" w:rsidP="00B16E4D">
                      <w:pPr>
                        <w:pStyle w:val="a5"/>
                        <w:spacing w:after="0"/>
                      </w:pPr>
                      <w:r>
                        <w:t>в</w:t>
                      </w:r>
                      <w:r w:rsidR="00B16E4D">
                        <w:t xml:space="preserve"> </w:t>
                      </w:r>
                      <w:r>
                        <w:t xml:space="preserve">Устав муниципального казенного учреждения </w:t>
                      </w:r>
                      <w:r>
                        <w:rPr>
                          <w:szCs w:val="28"/>
                        </w:rPr>
                        <w:t>«</w:t>
                      </w:r>
                      <w:r>
                        <w:t>Центр обеспечения безопасности  Пермского муниципального района</w:t>
                      </w:r>
                      <w:r>
                        <w:rPr>
                          <w:szCs w:val="28"/>
                        </w:rPr>
                        <w:t>»</w:t>
                      </w:r>
                      <w:r>
                        <w:t>,  утвержденный постановлением администрации</w:t>
                      </w:r>
                      <w:r w:rsidRPr="00032DC7">
                        <w:t xml:space="preserve"> Пермского муниципального района</w:t>
                      </w:r>
                      <w:r w:rsidR="001528B7">
                        <w:fldChar w:fldCharType="end"/>
                      </w:r>
                      <w:r>
                        <w:t xml:space="preserve"> </w:t>
                      </w:r>
                    </w:p>
                    <w:p w:rsidR="00CA1CFD" w:rsidRDefault="0067615C" w:rsidP="00B16E4D">
                      <w:pPr>
                        <w:pStyle w:val="a5"/>
                        <w:spacing w:after="0"/>
                      </w:pPr>
                      <w:r>
                        <w:t>от 18</w:t>
                      </w:r>
                      <w:r w:rsidR="00B16E4D">
                        <w:t xml:space="preserve"> мая </w:t>
                      </w:r>
                      <w:r>
                        <w:t xml:space="preserve">2011 </w:t>
                      </w:r>
                      <w:r w:rsidR="00B16E4D">
                        <w:t xml:space="preserve">г. </w:t>
                      </w:r>
                      <w:r>
                        <w:t>№ 1911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A66BB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11.08.2022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CA1CFD" w:rsidRPr="00482A25" w:rsidRDefault="00A66BB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11.08.2022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615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7615C" w:rsidRPr="0067615C" w:rsidRDefault="0067615C" w:rsidP="0067615C"/>
    <w:p w:rsidR="0067615C" w:rsidRPr="0067615C" w:rsidRDefault="0067615C" w:rsidP="0067615C"/>
    <w:p w:rsidR="0067615C" w:rsidRPr="0067615C" w:rsidRDefault="0067615C" w:rsidP="0067615C"/>
    <w:p w:rsidR="0067615C" w:rsidRPr="0067615C" w:rsidRDefault="0067615C" w:rsidP="0067615C"/>
    <w:p w:rsidR="0067615C" w:rsidRPr="0067615C" w:rsidRDefault="0067615C" w:rsidP="00B16E4D">
      <w:pPr>
        <w:spacing w:line="480" w:lineRule="exact"/>
      </w:pPr>
    </w:p>
    <w:p w:rsidR="0067615C" w:rsidRDefault="0067615C" w:rsidP="00B16E4D">
      <w:pPr>
        <w:pStyle w:val="ad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6 части 2 статьи 47 Устава муниципального образования «Пермский муниципальный район» </w:t>
      </w:r>
    </w:p>
    <w:p w:rsidR="0067615C" w:rsidRDefault="0067615C" w:rsidP="00B16E4D">
      <w:pPr>
        <w:pStyle w:val="ad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администрация Пермского муниципального района ПОСТАНОВЛЯЕТ</w:t>
      </w:r>
      <w:r w:rsidRPr="00AE18C3">
        <w:rPr>
          <w:szCs w:val="28"/>
        </w:rPr>
        <w:t>:</w:t>
      </w:r>
    </w:p>
    <w:p w:rsidR="0067615C" w:rsidRDefault="0067615C" w:rsidP="00B16E4D">
      <w:pPr>
        <w:pStyle w:val="ad"/>
        <w:spacing w:line="360" w:lineRule="exact"/>
        <w:ind w:right="-2" w:firstLine="709"/>
        <w:jc w:val="both"/>
        <w:rPr>
          <w:rFonts w:eastAsia="Calibri"/>
          <w:szCs w:val="28"/>
          <w:lang w:eastAsia="en-US"/>
        </w:rPr>
      </w:pPr>
      <w:r w:rsidRPr="0039763C">
        <w:rPr>
          <w:szCs w:val="28"/>
        </w:rPr>
        <w:t>1.</w:t>
      </w:r>
      <w:r>
        <w:rPr>
          <w:rFonts w:eastAsia="Calibri"/>
          <w:szCs w:val="28"/>
          <w:lang w:eastAsia="en-US"/>
        </w:rPr>
        <w:t xml:space="preserve"> Внести в Устав муниципального казенного учреждения «Центр обеспечения безопасности Пермского муниципального района», утвержденный постановлением администрации Пермского муниципального района от 18 мая 2011 </w:t>
      </w:r>
      <w:r w:rsidR="00B16E4D">
        <w:rPr>
          <w:rFonts w:eastAsia="Calibri"/>
          <w:szCs w:val="28"/>
          <w:lang w:eastAsia="en-US"/>
        </w:rPr>
        <w:t xml:space="preserve">г. </w:t>
      </w:r>
      <w:r>
        <w:rPr>
          <w:rFonts w:eastAsia="Calibri"/>
          <w:szCs w:val="28"/>
          <w:lang w:eastAsia="en-US"/>
        </w:rPr>
        <w:t>№ 1911 «О создании муниципального казенного учреждения «Центр обеспечения безопасности Пермского муниципального района» (в ред</w:t>
      </w:r>
      <w:r w:rsidR="00B16E4D">
        <w:rPr>
          <w:rFonts w:eastAsia="Calibri"/>
          <w:szCs w:val="28"/>
          <w:lang w:eastAsia="en-US"/>
        </w:rPr>
        <w:t>акции</w:t>
      </w:r>
      <w:r>
        <w:rPr>
          <w:rFonts w:eastAsia="Calibri"/>
          <w:szCs w:val="28"/>
          <w:lang w:eastAsia="en-US"/>
        </w:rPr>
        <w:t xml:space="preserve"> от</w:t>
      </w:r>
      <w:r w:rsidR="00B16E4D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 xml:space="preserve">29 ноября 2013 </w:t>
      </w:r>
      <w:r w:rsidR="00B16E4D">
        <w:rPr>
          <w:rFonts w:eastAsia="Calibri"/>
          <w:szCs w:val="28"/>
          <w:lang w:eastAsia="en-US"/>
        </w:rPr>
        <w:t xml:space="preserve">г. </w:t>
      </w:r>
      <w:r>
        <w:rPr>
          <w:rFonts w:eastAsia="Calibri"/>
          <w:szCs w:val="28"/>
          <w:lang w:eastAsia="en-US"/>
        </w:rPr>
        <w:t>№</w:t>
      </w:r>
      <w:r w:rsidR="00B16E4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3987, от 24 декабря 2014 </w:t>
      </w:r>
      <w:r w:rsidR="00B16E4D">
        <w:rPr>
          <w:rFonts w:eastAsia="Calibri"/>
          <w:szCs w:val="28"/>
          <w:lang w:eastAsia="en-US"/>
        </w:rPr>
        <w:t xml:space="preserve">г. </w:t>
      </w:r>
      <w:r>
        <w:rPr>
          <w:rFonts w:eastAsia="Calibri"/>
          <w:szCs w:val="28"/>
          <w:lang w:eastAsia="en-US"/>
        </w:rPr>
        <w:t xml:space="preserve">№ 5313, от </w:t>
      </w:r>
      <w:r w:rsidR="00B16E4D">
        <w:rPr>
          <w:rFonts w:eastAsia="Calibri"/>
          <w:szCs w:val="28"/>
          <w:lang w:eastAsia="en-US"/>
        </w:rPr>
        <w:t>0</w:t>
      </w:r>
      <w:r>
        <w:rPr>
          <w:rFonts w:eastAsia="Calibri"/>
          <w:szCs w:val="28"/>
          <w:lang w:eastAsia="en-US"/>
        </w:rPr>
        <w:t xml:space="preserve">2 ноября 2016 </w:t>
      </w:r>
      <w:r w:rsidR="00B16E4D">
        <w:rPr>
          <w:rFonts w:eastAsia="Calibri"/>
          <w:szCs w:val="28"/>
          <w:lang w:eastAsia="en-US"/>
        </w:rPr>
        <w:t xml:space="preserve">г. </w:t>
      </w:r>
      <w:r>
        <w:rPr>
          <w:rFonts w:eastAsia="Calibri"/>
          <w:szCs w:val="28"/>
          <w:lang w:eastAsia="en-US"/>
        </w:rPr>
        <w:t xml:space="preserve">№ 600, от 27 сентября 2019 </w:t>
      </w:r>
      <w:r w:rsidR="00B16E4D">
        <w:rPr>
          <w:rFonts w:eastAsia="Calibri"/>
          <w:szCs w:val="28"/>
          <w:lang w:eastAsia="en-US"/>
        </w:rPr>
        <w:t xml:space="preserve">г. </w:t>
      </w:r>
      <w:r>
        <w:rPr>
          <w:rFonts w:eastAsia="Calibri"/>
          <w:szCs w:val="28"/>
          <w:lang w:eastAsia="en-US"/>
        </w:rPr>
        <w:t xml:space="preserve">№ 605, от </w:t>
      </w:r>
      <w:r w:rsidR="00B16E4D">
        <w:rPr>
          <w:rFonts w:eastAsia="Calibri"/>
          <w:szCs w:val="28"/>
          <w:lang w:eastAsia="en-US"/>
        </w:rPr>
        <w:t>0</w:t>
      </w:r>
      <w:r>
        <w:rPr>
          <w:rFonts w:eastAsia="Calibri"/>
          <w:szCs w:val="28"/>
          <w:lang w:eastAsia="en-US"/>
        </w:rPr>
        <w:t xml:space="preserve">9 октября 2019 </w:t>
      </w:r>
      <w:r w:rsidR="00B16E4D">
        <w:rPr>
          <w:rFonts w:eastAsia="Calibri"/>
          <w:szCs w:val="28"/>
          <w:lang w:eastAsia="en-US"/>
        </w:rPr>
        <w:t xml:space="preserve">г. </w:t>
      </w:r>
      <w:r>
        <w:rPr>
          <w:rFonts w:eastAsia="Calibri"/>
          <w:szCs w:val="28"/>
          <w:lang w:eastAsia="en-US"/>
        </w:rPr>
        <w:t xml:space="preserve">№ </w:t>
      </w:r>
      <w:r w:rsidRPr="00A477E2">
        <w:rPr>
          <w:rFonts w:eastAsia="Calibri"/>
          <w:szCs w:val="28"/>
          <w:lang w:eastAsia="en-US"/>
        </w:rPr>
        <w:t>668</w:t>
      </w:r>
      <w:r>
        <w:rPr>
          <w:rFonts w:eastAsia="Calibri"/>
          <w:szCs w:val="28"/>
          <w:lang w:eastAsia="en-US"/>
        </w:rPr>
        <w:t xml:space="preserve">, от 31 июля 2020 </w:t>
      </w:r>
      <w:r w:rsidR="00B16E4D">
        <w:rPr>
          <w:rFonts w:eastAsia="Calibri"/>
          <w:szCs w:val="28"/>
          <w:lang w:eastAsia="en-US"/>
        </w:rPr>
        <w:t xml:space="preserve">г. </w:t>
      </w:r>
      <w:r>
        <w:rPr>
          <w:rFonts w:eastAsia="Calibri"/>
          <w:szCs w:val="28"/>
          <w:lang w:eastAsia="en-US"/>
        </w:rPr>
        <w:t xml:space="preserve">№ 425, от 27 октября 2020 </w:t>
      </w:r>
      <w:r w:rsidR="00B16E4D">
        <w:rPr>
          <w:rFonts w:eastAsia="Calibri"/>
          <w:szCs w:val="28"/>
          <w:lang w:eastAsia="en-US"/>
        </w:rPr>
        <w:t xml:space="preserve">г. </w:t>
      </w:r>
      <w:r>
        <w:rPr>
          <w:rFonts w:eastAsia="Calibri"/>
          <w:szCs w:val="28"/>
          <w:lang w:eastAsia="en-US"/>
        </w:rPr>
        <w:t>№ СЭД-2020-299-01-01-05.С-116, от</w:t>
      </w:r>
      <w:r w:rsidR="00B16E4D">
        <w:rPr>
          <w:rFonts w:eastAsia="Calibri"/>
          <w:szCs w:val="28"/>
          <w:lang w:eastAsia="en-US"/>
        </w:rPr>
        <w:t> </w:t>
      </w:r>
      <w:r w:rsidR="00BA573E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>21</w:t>
      </w:r>
      <w:r w:rsidR="00BA573E">
        <w:rPr>
          <w:rFonts w:eastAsia="Calibri"/>
          <w:szCs w:val="28"/>
          <w:lang w:eastAsia="en-US"/>
        </w:rPr>
        <w:t> </w:t>
      </w:r>
      <w:r w:rsidR="00B16E4D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 xml:space="preserve">апреля 2022 </w:t>
      </w:r>
      <w:r w:rsidR="00B16E4D">
        <w:rPr>
          <w:rFonts w:eastAsia="Calibri"/>
          <w:szCs w:val="28"/>
          <w:lang w:eastAsia="en-US"/>
        </w:rPr>
        <w:t xml:space="preserve">г. </w:t>
      </w:r>
      <w:r>
        <w:rPr>
          <w:rFonts w:eastAsia="Calibri"/>
          <w:szCs w:val="28"/>
          <w:lang w:eastAsia="en-US"/>
        </w:rPr>
        <w:t xml:space="preserve">№ СЭД-2020-299-01-01-05.С-219, от </w:t>
      </w:r>
      <w:r w:rsidR="00A47BB2">
        <w:rPr>
          <w:rFonts w:eastAsia="Calibri"/>
          <w:szCs w:val="28"/>
          <w:lang w:eastAsia="en-US"/>
        </w:rPr>
        <w:t>0</w:t>
      </w:r>
      <w:r>
        <w:rPr>
          <w:rFonts w:eastAsia="Calibri"/>
          <w:szCs w:val="28"/>
          <w:lang w:eastAsia="en-US"/>
        </w:rPr>
        <w:t xml:space="preserve">7 июля 2022 </w:t>
      </w:r>
      <w:r w:rsidR="00B16E4D">
        <w:rPr>
          <w:rFonts w:eastAsia="Calibri"/>
          <w:szCs w:val="28"/>
          <w:lang w:eastAsia="en-US"/>
        </w:rPr>
        <w:t xml:space="preserve">г. </w:t>
      </w:r>
      <w:r>
        <w:rPr>
          <w:rFonts w:eastAsia="Calibri"/>
          <w:szCs w:val="28"/>
          <w:lang w:eastAsia="en-US"/>
        </w:rPr>
        <w:t>№</w:t>
      </w:r>
      <w:r w:rsidR="00B16E4D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>СЭД-2020-299-01-01-05.С-373), следующее изменение:</w:t>
      </w:r>
    </w:p>
    <w:p w:rsidR="0067615C" w:rsidRDefault="00B16E4D" w:rsidP="00B16E4D">
      <w:pPr>
        <w:pStyle w:val="ad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п</w:t>
      </w:r>
      <w:r w:rsidR="0067615C">
        <w:rPr>
          <w:szCs w:val="28"/>
        </w:rPr>
        <w:t xml:space="preserve">ункт 2.6 раздела 2 изложить в </w:t>
      </w:r>
      <w:r>
        <w:rPr>
          <w:szCs w:val="28"/>
        </w:rPr>
        <w:t>следующей</w:t>
      </w:r>
      <w:r w:rsidR="0067615C">
        <w:rPr>
          <w:szCs w:val="28"/>
        </w:rPr>
        <w:t xml:space="preserve"> редакции:</w:t>
      </w:r>
    </w:p>
    <w:p w:rsidR="0067615C" w:rsidRDefault="0067615C" w:rsidP="00B16E4D">
      <w:pPr>
        <w:pStyle w:val="ad"/>
        <w:spacing w:line="360" w:lineRule="exact"/>
        <w:ind w:right="-2"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«2.6. Учреждение вправе осуществлять иные виды деятельности, не</w:t>
      </w:r>
      <w:r w:rsidR="00B16E4D">
        <w:rPr>
          <w:szCs w:val="28"/>
        </w:rPr>
        <w:t>   </w:t>
      </w:r>
      <w:r>
        <w:rPr>
          <w:szCs w:val="28"/>
        </w:rPr>
        <w:t>являющиеся основными видами деятельности и соответствующие законодательству Российской Федерации.»</w:t>
      </w:r>
      <w:r>
        <w:rPr>
          <w:rFonts w:eastAsia="Calibri"/>
          <w:szCs w:val="28"/>
          <w:lang w:eastAsia="en-US"/>
        </w:rPr>
        <w:t>.</w:t>
      </w:r>
    </w:p>
    <w:p w:rsidR="0067615C" w:rsidRPr="0067615C" w:rsidRDefault="0067615C" w:rsidP="00B16E4D">
      <w:pP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67615C">
        <w:rPr>
          <w:color w:val="000000"/>
          <w:sz w:val="28"/>
          <w:szCs w:val="28"/>
        </w:rPr>
        <w:t xml:space="preserve">2. Опубликовать настоящее постановление в газете «НИВА» и разместить на официальном сайте Пермского муниципального района www.permraion.ru. </w:t>
      </w:r>
    </w:p>
    <w:p w:rsidR="0067615C" w:rsidRPr="0067615C" w:rsidRDefault="0067615C" w:rsidP="00B16E4D">
      <w:pP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67615C">
        <w:rPr>
          <w:color w:val="000000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67615C" w:rsidRPr="00954812" w:rsidRDefault="0067615C" w:rsidP="00B16E4D">
      <w:pPr>
        <w:pStyle w:val="ad"/>
        <w:spacing w:line="360" w:lineRule="exact"/>
        <w:ind w:right="-2" w:firstLine="708"/>
        <w:jc w:val="both"/>
        <w:rPr>
          <w:szCs w:val="28"/>
        </w:rPr>
      </w:pPr>
      <w:r w:rsidRPr="0067615C">
        <w:rPr>
          <w:color w:val="000000"/>
          <w:szCs w:val="28"/>
        </w:rPr>
        <w:lastRenderedPageBreak/>
        <w:t>4. Уполномочить начальника муниципального казенного учреждения «Центр обеспечения безопасности Пермского муниципального района» Коцофана Николая Леонидовича выступить заявителем в межрайонной ИФНС России № 17 по Пермскому краю при регистрации изменений, вносимых в</w:t>
      </w:r>
      <w:r w:rsidR="00B16E4D">
        <w:rPr>
          <w:color w:val="000000"/>
          <w:szCs w:val="28"/>
        </w:rPr>
        <w:t> </w:t>
      </w:r>
      <w:r w:rsidRPr="0067615C">
        <w:rPr>
          <w:color w:val="000000"/>
          <w:szCs w:val="28"/>
        </w:rPr>
        <w:t>учредительные документы возглавляемого учреждения.</w:t>
      </w:r>
    </w:p>
    <w:p w:rsidR="0067615C" w:rsidRDefault="0067615C" w:rsidP="00B16E4D">
      <w:pPr>
        <w:pStyle w:val="ad"/>
        <w:spacing w:line="1440" w:lineRule="exact"/>
        <w:jc w:val="both"/>
        <w:rPr>
          <w:szCs w:val="28"/>
        </w:rPr>
      </w:pPr>
      <w:r>
        <w:rPr>
          <w:szCs w:val="28"/>
        </w:rPr>
        <w:t xml:space="preserve">Глава </w:t>
      </w:r>
      <w:r w:rsidRPr="00954812">
        <w:rPr>
          <w:szCs w:val="28"/>
        </w:rPr>
        <w:t xml:space="preserve">муниципального района   </w:t>
      </w:r>
      <w:r>
        <w:rPr>
          <w:szCs w:val="28"/>
        </w:rPr>
        <w:t xml:space="preserve">                                                          В.Ю. Цветов</w:t>
      </w:r>
      <w:r w:rsidRPr="00954812">
        <w:rPr>
          <w:szCs w:val="28"/>
        </w:rPr>
        <w:t xml:space="preserve"> </w:t>
      </w:r>
    </w:p>
    <w:p w:rsidR="0067615C" w:rsidRDefault="0067615C" w:rsidP="0067615C">
      <w:pPr>
        <w:pStyle w:val="ad"/>
        <w:ind w:left="-284"/>
        <w:jc w:val="both"/>
        <w:rPr>
          <w:szCs w:val="28"/>
        </w:rPr>
      </w:pPr>
      <w:r w:rsidRPr="00954812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</w:t>
      </w: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615C" w:rsidRDefault="0067615C" w:rsidP="0067615C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67615C" w:rsidRDefault="0067615C" w:rsidP="0067615C">
      <w:pPr>
        <w:pStyle w:val="Default"/>
        <w:rPr>
          <w:b/>
          <w:bCs/>
          <w:sz w:val="23"/>
          <w:szCs w:val="23"/>
        </w:rPr>
      </w:pPr>
    </w:p>
    <w:p w:rsidR="000A217B" w:rsidRDefault="000A217B" w:rsidP="0067615C">
      <w:pPr>
        <w:pStyle w:val="Default"/>
        <w:rPr>
          <w:b/>
          <w:bCs/>
          <w:sz w:val="23"/>
          <w:szCs w:val="23"/>
        </w:rPr>
      </w:pPr>
    </w:p>
    <w:p w:rsidR="000A217B" w:rsidRDefault="000A217B" w:rsidP="0067615C">
      <w:pPr>
        <w:pStyle w:val="Default"/>
        <w:rPr>
          <w:b/>
          <w:bCs/>
          <w:sz w:val="23"/>
          <w:szCs w:val="23"/>
        </w:rPr>
      </w:pPr>
    </w:p>
    <w:p w:rsidR="00CA1CFD" w:rsidRPr="0067615C" w:rsidRDefault="00CA1CFD" w:rsidP="000A217B">
      <w:pPr>
        <w:tabs>
          <w:tab w:val="left" w:pos="709"/>
        </w:tabs>
        <w:jc w:val="both"/>
      </w:pPr>
    </w:p>
    <w:sectPr w:rsidR="00CA1CFD" w:rsidRPr="0067615C" w:rsidSect="00B16E4D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AD" w:rsidRDefault="003F29AD">
      <w:r>
        <w:separator/>
      </w:r>
    </w:p>
  </w:endnote>
  <w:endnote w:type="continuationSeparator" w:id="0">
    <w:p w:rsidR="003F29AD" w:rsidRDefault="003F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AD" w:rsidRDefault="003F29AD">
      <w:r>
        <w:separator/>
      </w:r>
    </w:p>
  </w:footnote>
  <w:footnote w:type="continuationSeparator" w:id="0">
    <w:p w:rsidR="003F29AD" w:rsidRDefault="003F2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1528B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1528B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66BBA">
      <w:rPr>
        <w:rStyle w:val="ac"/>
        <w:noProof/>
      </w:rPr>
      <w:t>2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4198D"/>
    <w:rsid w:val="000534D3"/>
    <w:rsid w:val="00065FBF"/>
    <w:rsid w:val="00075D37"/>
    <w:rsid w:val="00077FD7"/>
    <w:rsid w:val="000817ED"/>
    <w:rsid w:val="000A217B"/>
    <w:rsid w:val="000C4CD5"/>
    <w:rsid w:val="000C6479"/>
    <w:rsid w:val="000E66BC"/>
    <w:rsid w:val="000F4254"/>
    <w:rsid w:val="0012186D"/>
    <w:rsid w:val="001528B7"/>
    <w:rsid w:val="001671F0"/>
    <w:rsid w:val="001A30EF"/>
    <w:rsid w:val="001D02CD"/>
    <w:rsid w:val="001E268C"/>
    <w:rsid w:val="00203BDC"/>
    <w:rsid w:val="0022560C"/>
    <w:rsid w:val="002330C4"/>
    <w:rsid w:val="00242B04"/>
    <w:rsid w:val="0024511B"/>
    <w:rsid w:val="002533A5"/>
    <w:rsid w:val="0026551D"/>
    <w:rsid w:val="003045B0"/>
    <w:rsid w:val="00306735"/>
    <w:rsid w:val="003739D7"/>
    <w:rsid w:val="00393A4B"/>
    <w:rsid w:val="003B7A04"/>
    <w:rsid w:val="003F29AD"/>
    <w:rsid w:val="00414494"/>
    <w:rsid w:val="0041511B"/>
    <w:rsid w:val="0042345A"/>
    <w:rsid w:val="004525C5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7615C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10F71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47BB2"/>
    <w:rsid w:val="00A66BBA"/>
    <w:rsid w:val="00A96183"/>
    <w:rsid w:val="00AD26F8"/>
    <w:rsid w:val="00AD79F6"/>
    <w:rsid w:val="00AE14A7"/>
    <w:rsid w:val="00B16E4D"/>
    <w:rsid w:val="00B647BA"/>
    <w:rsid w:val="00B931FE"/>
    <w:rsid w:val="00BA573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A6E55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E69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6761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basedOn w:val="a0"/>
    <w:uiPriority w:val="99"/>
    <w:unhideWhenUsed/>
    <w:rsid w:val="0067615C"/>
    <w:rPr>
      <w:color w:val="0000FF" w:themeColor="hyperlink"/>
      <w:u w:val="single"/>
    </w:rPr>
  </w:style>
  <w:style w:type="paragraph" w:customStyle="1" w:styleId="Default">
    <w:name w:val="Default"/>
    <w:rsid w:val="0067615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6761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basedOn w:val="a0"/>
    <w:uiPriority w:val="99"/>
    <w:unhideWhenUsed/>
    <w:rsid w:val="0067615C"/>
    <w:rPr>
      <w:color w:val="0000FF" w:themeColor="hyperlink"/>
      <w:u w:val="single"/>
    </w:rPr>
  </w:style>
  <w:style w:type="paragraph" w:customStyle="1" w:styleId="Default">
    <w:name w:val="Default"/>
    <w:rsid w:val="0067615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4FCEA-E882-427E-8242-C6D8D587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2022-08-11T05:29:00Z</dcterms:created>
  <dcterms:modified xsi:type="dcterms:W3CDTF">2022-08-11T05:29:00Z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